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33" w:rsidRPr="00143933" w:rsidRDefault="00143933" w:rsidP="00F63894">
      <w:pPr>
        <w:pStyle w:val="a7"/>
        <w:spacing w:line="408" w:lineRule="auto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143933">
        <w:rPr>
          <w:rFonts w:ascii="Times New Roman" w:hAnsi="Times New Roman" w:cs="Times New Roman"/>
          <w:b/>
          <w:bCs/>
          <w:sz w:val="24"/>
          <w:szCs w:val="22"/>
        </w:rPr>
        <w:t>PLEDGE OF EDCF LOAN</w:t>
      </w:r>
    </w:p>
    <w:p w:rsidR="00F63894" w:rsidRPr="00143933" w:rsidRDefault="00F63894" w:rsidP="00F63894">
      <w:pPr>
        <w:pStyle w:val="a3"/>
        <w:spacing w:before="0" w:beforeAutospacing="0" w:after="0" w:afterAutospacing="0" w:line="240" w:lineRule="atLeast"/>
        <w:jc w:val="both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:rsidR="00143933" w:rsidRPr="00F63894" w:rsidRDefault="00143933" w:rsidP="00F63894">
      <w:pPr>
        <w:pStyle w:val="a7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:rsidR="00143933" w:rsidRPr="00143933" w:rsidRDefault="00143933" w:rsidP="0073210F">
      <w:pPr>
        <w:pStyle w:val="a7"/>
        <w:spacing w:line="408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b/>
          <w:bCs/>
          <w:sz w:val="22"/>
          <w:szCs w:val="22"/>
        </w:rPr>
        <w:t xml:space="preserve">1. Name of the Project: 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>◦</w:t>
      </w:r>
      <w:r w:rsidR="008C13B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63894" w:rsidRPr="008C13BF" w:rsidRDefault="00F63894" w:rsidP="00F63894">
      <w:pPr>
        <w:pStyle w:val="a7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43933" w:rsidRPr="00143933" w:rsidRDefault="00143933" w:rsidP="0073210F">
      <w:pPr>
        <w:pStyle w:val="a7"/>
        <w:spacing w:line="408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b/>
          <w:bCs/>
          <w:sz w:val="22"/>
          <w:szCs w:val="22"/>
        </w:rPr>
        <w:t xml:space="preserve">2. Borrower: 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>◦</w:t>
      </w:r>
      <w:r w:rsidR="008C13B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43933" w:rsidRPr="00143933" w:rsidRDefault="00143933" w:rsidP="00F63894">
      <w:pPr>
        <w:pStyle w:val="a7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43933" w:rsidRPr="00143933" w:rsidRDefault="00143933" w:rsidP="0073210F">
      <w:pPr>
        <w:pStyle w:val="a7"/>
        <w:spacing w:line="408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b/>
          <w:bCs/>
          <w:sz w:val="22"/>
          <w:szCs w:val="22"/>
        </w:rPr>
        <w:t>3. Project Executing Agency: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>◦</w:t>
      </w:r>
      <w:r w:rsidR="008C13B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43933" w:rsidRPr="00143933" w:rsidRDefault="00143933" w:rsidP="00F63894">
      <w:pPr>
        <w:pStyle w:val="a7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43933" w:rsidRPr="00143933" w:rsidRDefault="00143933" w:rsidP="0073210F">
      <w:pPr>
        <w:pStyle w:val="a7"/>
        <w:spacing w:line="408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b/>
          <w:bCs/>
          <w:sz w:val="22"/>
          <w:szCs w:val="22"/>
        </w:rPr>
        <w:t>4. Type of Loan: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>◦</w:t>
      </w:r>
      <w:r w:rsidR="008C13B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43933" w:rsidRPr="008C13BF" w:rsidRDefault="00143933" w:rsidP="00F63894">
      <w:pPr>
        <w:pStyle w:val="a7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43933" w:rsidRPr="00143933" w:rsidRDefault="00143933" w:rsidP="0073210F">
      <w:pPr>
        <w:pStyle w:val="a7"/>
        <w:spacing w:line="408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b/>
          <w:bCs/>
          <w:sz w:val="22"/>
          <w:szCs w:val="22"/>
        </w:rPr>
        <w:t xml:space="preserve">5. Loan Amount </w:t>
      </w:r>
    </w:p>
    <w:p w:rsidR="00143933" w:rsidRPr="00143933" w:rsidRDefault="00143933" w:rsidP="00695022">
      <w:pPr>
        <w:pStyle w:val="a7"/>
        <w:spacing w:line="408" w:lineRule="auto"/>
        <w:ind w:leftChars="150" w:left="520" w:hangingChars="100" w:hanging="22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 xml:space="preserve">◦ </w:t>
      </w:r>
      <w:proofErr w:type="gramStart"/>
      <w:r w:rsidRPr="00143933">
        <w:rPr>
          <w:rFonts w:ascii="Times New Roman" w:hAnsi="Times New Roman" w:cs="Times New Roman"/>
          <w:sz w:val="22"/>
          <w:szCs w:val="22"/>
        </w:rPr>
        <w:t>An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</w:t>
      </w:r>
      <w:r w:rsidR="00FA326A">
        <w:rPr>
          <w:rFonts w:ascii="Times New Roman" w:hAnsi="Times New Roman" w:cs="Times New Roman" w:hint="eastAsia"/>
          <w:sz w:val="22"/>
          <w:szCs w:val="22"/>
        </w:rPr>
        <w:t>a</w:t>
      </w:r>
      <w:r w:rsidRPr="00143933">
        <w:rPr>
          <w:rFonts w:ascii="Times New Roman" w:hAnsi="Times New Roman" w:cs="Times New Roman"/>
          <w:sz w:val="22"/>
          <w:szCs w:val="22"/>
        </w:rPr>
        <w:t>mount in Korean Won not exceeding the equivalent of ________ US dollar ($_________)</w:t>
      </w:r>
    </w:p>
    <w:p w:rsidR="00143933" w:rsidRPr="00143933" w:rsidRDefault="00143933" w:rsidP="00F63894">
      <w:pPr>
        <w:pStyle w:val="a7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43933" w:rsidRPr="00143933" w:rsidRDefault="00143933" w:rsidP="0073210F">
      <w:pPr>
        <w:pStyle w:val="a7"/>
        <w:spacing w:line="408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b/>
          <w:bCs/>
          <w:sz w:val="22"/>
          <w:szCs w:val="22"/>
        </w:rPr>
        <w:t xml:space="preserve">6. Uses of the Loan 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>◦</w:t>
      </w:r>
      <w:r w:rsidR="008C13B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43933" w:rsidRPr="00143933" w:rsidRDefault="00143933" w:rsidP="00F63894">
      <w:pPr>
        <w:pStyle w:val="a7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143933" w:rsidRPr="00143933" w:rsidRDefault="00143933" w:rsidP="0073210F">
      <w:pPr>
        <w:pStyle w:val="a7"/>
        <w:spacing w:line="408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b/>
          <w:bCs/>
          <w:sz w:val="22"/>
          <w:szCs w:val="22"/>
        </w:rPr>
        <w:t xml:space="preserve">7. Terms of the Loan 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 xml:space="preserve">◦ Interest </w:t>
      </w:r>
      <w:proofErr w:type="gramStart"/>
      <w:r w:rsidRPr="00143933">
        <w:rPr>
          <w:rFonts w:ascii="Times New Roman" w:hAnsi="Times New Roman" w:cs="Times New Roman"/>
          <w:sz w:val="22"/>
          <w:szCs w:val="22"/>
        </w:rPr>
        <w:t>Rate</w:t>
      </w:r>
      <w:r w:rsidR="00695022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FA326A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percent</w:t>
      </w:r>
      <w:r w:rsidR="007C2AD9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7C2AD9" w:rsidRPr="00143933">
        <w:rPr>
          <w:rFonts w:ascii="Times New Roman" w:hAnsi="Times New Roman" w:cs="Times New Roman"/>
          <w:sz w:val="22"/>
          <w:szCs w:val="22"/>
        </w:rPr>
        <w:t>(_</w:t>
      </w:r>
      <w:r w:rsidRPr="00143933">
        <w:rPr>
          <w:rFonts w:ascii="Times New Roman" w:hAnsi="Times New Roman" w:cs="Times New Roman"/>
          <w:sz w:val="22"/>
          <w:szCs w:val="22"/>
        </w:rPr>
        <w:t>__</w:t>
      </w:r>
      <w:r w:rsidR="007C2AD9" w:rsidRPr="00143933">
        <w:rPr>
          <w:rFonts w:ascii="Times New Roman" w:hAnsi="Times New Roman" w:cs="Times New Roman"/>
          <w:sz w:val="22"/>
          <w:szCs w:val="22"/>
        </w:rPr>
        <w:t>_%</w:t>
      </w:r>
      <w:r w:rsidRPr="00143933">
        <w:rPr>
          <w:rFonts w:ascii="Times New Roman" w:hAnsi="Times New Roman" w:cs="Times New Roman"/>
          <w:sz w:val="22"/>
          <w:szCs w:val="22"/>
        </w:rPr>
        <w:t>) per annum</w:t>
      </w:r>
    </w:p>
    <w:p w:rsidR="00143933" w:rsidRPr="00143933" w:rsidRDefault="00143933" w:rsidP="00971510">
      <w:pPr>
        <w:pStyle w:val="a7"/>
        <w:spacing w:line="408" w:lineRule="auto"/>
        <w:ind w:leftChars="220" w:left="440"/>
        <w:rPr>
          <w:rFonts w:ascii="Times New Roman" w:hAnsi="Times New Roman" w:cs="Times New Roman"/>
          <w:i/>
          <w:sz w:val="22"/>
          <w:szCs w:val="22"/>
        </w:rPr>
      </w:pPr>
      <w:r w:rsidRPr="00143933">
        <w:rPr>
          <w:rFonts w:ascii="Times New Roman" w:eastAsia="휴먼명조" w:hAnsi="Times New Roman" w:cs="Times New Roman"/>
          <w:i/>
          <w:iCs/>
          <w:sz w:val="22"/>
          <w:szCs w:val="22"/>
        </w:rPr>
        <w:t>[When the borrower makes a procurement contract with Korean Small and Medium Enterprises (SMEs) or Medium-Large Companies, preferential interest rates shall apply to the loan covering civil works and procurement of equipment and facilities as follows:</w:t>
      </w:r>
    </w:p>
    <w:p w:rsidR="00143933" w:rsidRPr="00143933" w:rsidRDefault="00143933" w:rsidP="00695022">
      <w:pPr>
        <w:pStyle w:val="a6"/>
        <w:spacing w:line="408" w:lineRule="auto"/>
        <w:ind w:leftChars="250" w:left="786" w:hangingChars="130" w:hanging="286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eastAsia="휴먼명조" w:hAnsi="Times New Roman" w:cs="Times New Roman"/>
          <w:i/>
          <w:iCs/>
          <w:sz w:val="22"/>
          <w:szCs w:val="22"/>
        </w:rPr>
        <w:t>(</w:t>
      </w:r>
      <w:proofErr w:type="spellStart"/>
      <w:r w:rsidRPr="00143933">
        <w:rPr>
          <w:rFonts w:ascii="Times New Roman" w:eastAsia="휴먼명조" w:hAnsi="Times New Roman" w:cs="Times New Roman"/>
          <w:i/>
          <w:iCs/>
          <w:sz w:val="22"/>
          <w:szCs w:val="22"/>
        </w:rPr>
        <w:t>i</w:t>
      </w:r>
      <w:proofErr w:type="spellEnd"/>
      <w:r w:rsidRPr="00143933">
        <w:rPr>
          <w:rFonts w:ascii="Times New Roman" w:eastAsia="휴먼명조" w:hAnsi="Times New Roman" w:cs="Times New Roman"/>
          <w:i/>
          <w:iCs/>
          <w:sz w:val="22"/>
          <w:szCs w:val="22"/>
        </w:rPr>
        <w:t>) In case one or more Korean SMEs (including a consortium or joint venture (JV) by Korean SMEs) enter into the contract, zero percent (0%) interest rate shall apply.</w:t>
      </w:r>
    </w:p>
    <w:p w:rsidR="00143933" w:rsidRPr="000871D9" w:rsidRDefault="00143933" w:rsidP="00694AFC">
      <w:pPr>
        <w:pStyle w:val="a6"/>
        <w:spacing w:line="408" w:lineRule="auto"/>
        <w:ind w:leftChars="250" w:left="863" w:hangingChars="165" w:hanging="363"/>
        <w:rPr>
          <w:rFonts w:ascii="Times New Roman" w:hAnsi="Times New Roman" w:cs="Times New Roman"/>
          <w:i/>
          <w:sz w:val="22"/>
          <w:szCs w:val="22"/>
        </w:rPr>
      </w:pPr>
      <w:r w:rsidRPr="00143933">
        <w:rPr>
          <w:rFonts w:ascii="Times New Roman" w:eastAsia="휴먼명조" w:hAnsi="Times New Roman" w:cs="Times New Roman"/>
          <w:i/>
          <w:iCs/>
          <w:sz w:val="22"/>
          <w:szCs w:val="22"/>
        </w:rPr>
        <w:t>(</w:t>
      </w:r>
      <w:proofErr w:type="gramStart"/>
      <w:r w:rsidRPr="00EA2EDB">
        <w:rPr>
          <w:rFonts w:ascii="Times New Roman" w:eastAsia="휴먼명조" w:hAnsi="Times New Roman" w:cs="Times New Roman"/>
          <w:i/>
          <w:iCs/>
          <w:sz w:val="22"/>
          <w:szCs w:val="22"/>
        </w:rPr>
        <w:t>ii</w:t>
      </w:r>
      <w:proofErr w:type="gramEnd"/>
      <w:r w:rsidRPr="00EA2EDB">
        <w:rPr>
          <w:rFonts w:ascii="Times New Roman" w:eastAsia="휴먼명조" w:hAnsi="Times New Roman" w:cs="Times New Roman"/>
          <w:i/>
          <w:iCs/>
          <w:sz w:val="22"/>
          <w:szCs w:val="22"/>
        </w:rPr>
        <w:t>) In case one or more Korean Medium-Large Companies (including a consortium or joint venture (JV) by Korean Medium-Large Companies) enter into the contract, [fifty percent (50</w:t>
      </w:r>
      <w:r w:rsidRPr="00143933">
        <w:rPr>
          <w:rFonts w:ascii="Times New Roman" w:eastAsia="휴먼명조" w:hAnsi="Times New Roman" w:cs="Times New Roman"/>
          <w:i/>
          <w:iCs/>
          <w:sz w:val="22"/>
          <w:szCs w:val="22"/>
        </w:rPr>
        <w:t>%) of the current interest rate shal</w:t>
      </w:r>
      <w:r w:rsidRPr="000871D9">
        <w:rPr>
          <w:rFonts w:ascii="Times New Roman" w:eastAsia="휴먼명조" w:hAnsi="Times New Roman" w:cs="Times New Roman"/>
          <w:i/>
          <w:iCs/>
          <w:sz w:val="22"/>
          <w:szCs w:val="22"/>
        </w:rPr>
        <w:t>l apply]</w:t>
      </w:r>
      <w:r w:rsidR="000871D9" w:rsidRPr="000871D9">
        <w:rPr>
          <w:rStyle w:val="a9"/>
          <w:rFonts w:ascii="Times New Roman" w:eastAsia="휴먼명조" w:hAnsi="Times New Roman" w:cs="Times New Roman"/>
          <w:i/>
          <w:iCs/>
          <w:sz w:val="22"/>
          <w:szCs w:val="22"/>
        </w:rPr>
        <w:footnoteReference w:id="1"/>
      </w:r>
      <w:r w:rsidRPr="000871D9">
        <w:rPr>
          <w:rFonts w:ascii="Times New Roman" w:eastAsia="휴먼명조" w:hAnsi="Times New Roman" w:cs="Times New Roman"/>
          <w:i/>
          <w:iCs/>
          <w:color w:val="auto"/>
          <w:sz w:val="22"/>
          <w:szCs w:val="22"/>
        </w:rPr>
        <w:t>.</w:t>
      </w:r>
    </w:p>
    <w:p w:rsidR="00143933" w:rsidRPr="000871D9" w:rsidRDefault="00143933" w:rsidP="00EA2EDB">
      <w:pPr>
        <w:pStyle w:val="a6"/>
        <w:spacing w:line="408" w:lineRule="auto"/>
        <w:ind w:leftChars="250" w:left="896" w:hangingChars="180" w:hanging="396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0871D9">
        <w:rPr>
          <w:rFonts w:ascii="Times New Roman" w:eastAsia="휴먼명조" w:hAnsi="Times New Roman" w:cs="Times New Roman"/>
          <w:i/>
          <w:iCs/>
          <w:sz w:val="22"/>
          <w:szCs w:val="22"/>
        </w:rPr>
        <w:lastRenderedPageBreak/>
        <w:t>(iii) In case the consortium or joint venture (JV) in which Korean SMEs and/or Medium-Large Companies occupy fifty percent (50</w:t>
      </w:r>
      <w:r w:rsidRPr="000871D9">
        <w:rPr>
          <w:rFonts w:ascii="Times New Roman" w:eastAsia="휴먼명조" w:hAnsi="Times New Roman" w:cs="Times New Roman"/>
          <w:i/>
          <w:iCs/>
          <w:color w:val="auto"/>
          <w:sz w:val="22"/>
          <w:szCs w:val="22"/>
        </w:rPr>
        <w:t>%) or above of the share while one or more SMEs take at least twenty percent (20%) of the share enter into a contract, [fifty percent (50%) of the current interest rate shall apply]</w:t>
      </w:r>
      <w:r w:rsidR="008F2374">
        <w:rPr>
          <w:rStyle w:val="a9"/>
          <w:rFonts w:ascii="Times New Roman" w:eastAsia="휴먼명조" w:hAnsi="Times New Roman" w:cs="Times New Roman"/>
          <w:i/>
          <w:iCs/>
          <w:color w:val="auto"/>
          <w:sz w:val="22"/>
          <w:szCs w:val="22"/>
        </w:rPr>
        <w:footnoteReference w:id="2"/>
      </w:r>
      <w:r w:rsidR="00694AFC" w:rsidRPr="000871D9">
        <w:rPr>
          <w:rFonts w:ascii="Times New Roman" w:eastAsia="휴먼명조" w:hAnsi="Times New Roman" w:cs="Times New Roman"/>
          <w:i/>
          <w:iCs/>
          <w:color w:val="auto"/>
          <w:sz w:val="22"/>
          <w:szCs w:val="22"/>
        </w:rPr>
        <w:t>.</w:t>
      </w:r>
      <w:r w:rsidRPr="000871D9">
        <w:rPr>
          <w:rFonts w:ascii="Times New Roman" w:eastAsia="휴먼명조" w:hAnsi="Times New Roman" w:cs="Times New Roman"/>
          <w:i/>
          <w:iCs/>
          <w:color w:val="auto"/>
          <w:sz w:val="22"/>
          <w:szCs w:val="22"/>
        </w:rPr>
        <w:t>]</w:t>
      </w:r>
      <w:r w:rsidR="000871D9" w:rsidRPr="000871D9">
        <w:rPr>
          <w:rStyle w:val="a9"/>
          <w:rFonts w:ascii="Times New Roman" w:eastAsia="휴먼명조" w:hAnsi="Times New Roman" w:cs="Times New Roman"/>
          <w:i/>
          <w:iCs/>
          <w:color w:val="auto"/>
          <w:sz w:val="22"/>
          <w:szCs w:val="22"/>
        </w:rPr>
        <w:footnoteReference w:id="3"/>
      </w:r>
    </w:p>
    <w:p w:rsidR="00143933" w:rsidRPr="000871D9" w:rsidRDefault="00143933" w:rsidP="00971510">
      <w:pPr>
        <w:pStyle w:val="a7"/>
        <w:spacing w:line="408" w:lineRule="auto"/>
        <w:ind w:leftChars="220" w:left="44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0871D9">
        <w:rPr>
          <w:rFonts w:ascii="Times New Roman" w:hAnsi="Times New Roman" w:cs="Times New Roman"/>
          <w:i/>
          <w:iCs/>
          <w:color w:val="auto"/>
          <w:sz w:val="22"/>
          <w:szCs w:val="22"/>
        </w:rPr>
        <w:t>[No interest shall accrue on the loan covering the consulting services provided by Korean Consultant(s).]</w:t>
      </w:r>
      <w:r w:rsidR="008F2374">
        <w:rPr>
          <w:rFonts w:ascii="Times New Roman" w:hAnsi="Times New Roman" w:cs="Times New Roman" w:hint="eastAsia"/>
          <w:i/>
          <w:iCs/>
          <w:color w:val="auto"/>
          <w:sz w:val="22"/>
          <w:szCs w:val="22"/>
          <w:vertAlign w:val="superscript"/>
        </w:rPr>
        <w:t>2</w:t>
      </w:r>
    </w:p>
    <w:p w:rsidR="00143933" w:rsidRPr="00797549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color w:val="auto"/>
          <w:sz w:val="22"/>
          <w:szCs w:val="22"/>
        </w:rPr>
      </w:pPr>
      <w:r w:rsidRPr="00797549">
        <w:rPr>
          <w:rFonts w:ascii="Times New Roman" w:hAnsi="Times New Roman" w:cs="Times New Roman"/>
          <w:color w:val="auto"/>
          <w:sz w:val="22"/>
          <w:szCs w:val="22"/>
        </w:rPr>
        <w:t xml:space="preserve">◦ </w:t>
      </w:r>
      <w:proofErr w:type="gramStart"/>
      <w:r w:rsidRPr="00797549">
        <w:rPr>
          <w:rFonts w:ascii="Times New Roman" w:hAnsi="Times New Roman" w:cs="Times New Roman"/>
          <w:color w:val="auto"/>
          <w:sz w:val="22"/>
          <w:szCs w:val="22"/>
        </w:rPr>
        <w:t>Maturity</w:t>
      </w:r>
      <w:r w:rsidR="00695022" w:rsidRPr="00797549">
        <w:rPr>
          <w:rFonts w:ascii="Times New Roman" w:hAnsi="Times New Roman" w:cs="Times New Roman" w:hint="eastAsia"/>
          <w:color w:val="auto"/>
          <w:sz w:val="22"/>
          <w:szCs w:val="22"/>
        </w:rPr>
        <w:t xml:space="preserve"> </w:t>
      </w:r>
      <w:r w:rsidRPr="00797549">
        <w:rPr>
          <w:rFonts w:ascii="Times New Roman" w:hAnsi="Times New Roman" w:cs="Times New Roman"/>
          <w:color w:val="auto"/>
          <w:sz w:val="22"/>
          <w:szCs w:val="22"/>
        </w:rPr>
        <w:t>:</w:t>
      </w:r>
      <w:proofErr w:type="gramEnd"/>
      <w:r w:rsidRPr="00797549">
        <w:rPr>
          <w:rFonts w:ascii="Times New Roman" w:hAnsi="Times New Roman" w:cs="Times New Roman"/>
          <w:color w:val="auto"/>
          <w:sz w:val="22"/>
          <w:szCs w:val="22"/>
        </w:rPr>
        <w:t xml:space="preserve"> _________ years including the grace period of _____ years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797549">
        <w:rPr>
          <w:rFonts w:ascii="Times New Roman" w:hAnsi="Times New Roman" w:cs="Times New Roman"/>
          <w:color w:val="auto"/>
          <w:sz w:val="22"/>
          <w:szCs w:val="22"/>
        </w:rPr>
        <w:t xml:space="preserve">◦ Method of </w:t>
      </w:r>
      <w:proofErr w:type="gramStart"/>
      <w:r w:rsidRPr="00797549">
        <w:rPr>
          <w:rFonts w:ascii="Times New Roman" w:hAnsi="Times New Roman" w:cs="Times New Roman"/>
          <w:color w:val="auto"/>
          <w:sz w:val="22"/>
          <w:szCs w:val="22"/>
        </w:rPr>
        <w:t>Repayment</w:t>
      </w:r>
      <w:r w:rsidR="00695022" w:rsidRPr="00797549">
        <w:rPr>
          <w:rFonts w:ascii="Times New Roman" w:hAnsi="Times New Roman" w:cs="Times New Roman" w:hint="eastAsia"/>
          <w:color w:val="auto"/>
          <w:sz w:val="22"/>
          <w:szCs w:val="22"/>
        </w:rPr>
        <w:t xml:space="preserve"> </w:t>
      </w:r>
      <w:r w:rsidRPr="00797549">
        <w:rPr>
          <w:rFonts w:ascii="Times New Roman" w:hAnsi="Times New Roman" w:cs="Times New Roman"/>
          <w:color w:val="auto"/>
          <w:sz w:val="22"/>
          <w:szCs w:val="22"/>
        </w:rPr>
        <w:t>:</w:t>
      </w:r>
      <w:proofErr w:type="gramEnd"/>
      <w:r w:rsidRPr="00797549">
        <w:rPr>
          <w:rFonts w:ascii="Times New Roman" w:hAnsi="Times New Roman" w:cs="Times New Roman"/>
          <w:color w:val="auto"/>
          <w:sz w:val="22"/>
          <w:szCs w:val="22"/>
        </w:rPr>
        <w:t xml:space="preserve"> Semi-annual installments after the</w:t>
      </w:r>
      <w:r w:rsidRPr="00143933">
        <w:rPr>
          <w:rFonts w:ascii="Times New Roman" w:hAnsi="Times New Roman" w:cs="Times New Roman"/>
          <w:sz w:val="22"/>
          <w:szCs w:val="22"/>
        </w:rPr>
        <w:t xml:space="preserve"> grace period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 xml:space="preserve">◦ Interest </w:t>
      </w:r>
      <w:proofErr w:type="gramStart"/>
      <w:r w:rsidRPr="00143933">
        <w:rPr>
          <w:rFonts w:ascii="Times New Roman" w:hAnsi="Times New Roman" w:cs="Times New Roman"/>
          <w:sz w:val="22"/>
          <w:szCs w:val="22"/>
        </w:rPr>
        <w:t>Payment</w:t>
      </w:r>
      <w:r w:rsidR="00695022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Every six (6) months in arrears on outstanding balances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 xml:space="preserve">◦ Overdue </w:t>
      </w:r>
      <w:proofErr w:type="gramStart"/>
      <w:r w:rsidRPr="00143933">
        <w:rPr>
          <w:rFonts w:ascii="Times New Roman" w:hAnsi="Times New Roman" w:cs="Times New Roman"/>
          <w:sz w:val="22"/>
          <w:szCs w:val="22"/>
        </w:rPr>
        <w:t>Charge</w:t>
      </w:r>
      <w:r w:rsidR="00695022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Two percent (2.0%) per annum above the Interest Rate</w:t>
      </w:r>
    </w:p>
    <w:p w:rsidR="00143933" w:rsidRPr="00143933" w:rsidRDefault="00143933" w:rsidP="00695022">
      <w:pPr>
        <w:pStyle w:val="a7"/>
        <w:spacing w:line="408" w:lineRule="auto"/>
        <w:ind w:leftChars="150" w:left="454" w:hangingChars="70" w:hanging="154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 xml:space="preserve">◦ Service </w:t>
      </w:r>
      <w:proofErr w:type="gramStart"/>
      <w:r w:rsidRPr="00143933">
        <w:rPr>
          <w:rFonts w:ascii="Times New Roman" w:hAnsi="Times New Roman" w:cs="Times New Roman"/>
          <w:sz w:val="22"/>
          <w:szCs w:val="22"/>
        </w:rPr>
        <w:t>Charge</w:t>
      </w:r>
      <w:r w:rsidR="00695022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One-Tenth of One percent (0.1%) of the amount of letter of commitment or the amount of each disbursement (Service Charge will be included in the total Loan amount.)</w:t>
      </w:r>
    </w:p>
    <w:p w:rsidR="0073210F" w:rsidRDefault="0073210F" w:rsidP="00143933">
      <w:pPr>
        <w:pStyle w:val="a7"/>
        <w:rPr>
          <w:rFonts w:ascii="Times New Roman" w:hAnsi="Times New Roman" w:cs="Times New Roman"/>
          <w:b/>
          <w:bCs/>
          <w:sz w:val="22"/>
          <w:szCs w:val="22"/>
        </w:rPr>
      </w:pPr>
    </w:p>
    <w:p w:rsidR="00143933" w:rsidRPr="00143933" w:rsidRDefault="00143933" w:rsidP="0073210F">
      <w:pPr>
        <w:pStyle w:val="a7"/>
        <w:outlineLvl w:val="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b/>
          <w:bCs/>
          <w:sz w:val="22"/>
          <w:szCs w:val="22"/>
        </w:rPr>
        <w:t xml:space="preserve">8. Loan Denomination Currency 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>◦ Korean Won</w:t>
      </w:r>
    </w:p>
    <w:p w:rsidR="00143933" w:rsidRPr="00143933" w:rsidRDefault="00143933" w:rsidP="00143933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143933" w:rsidRPr="00143933" w:rsidRDefault="00143933" w:rsidP="0073210F">
      <w:pPr>
        <w:pStyle w:val="a7"/>
        <w:outlineLvl w:val="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b/>
          <w:bCs/>
          <w:sz w:val="22"/>
          <w:szCs w:val="22"/>
        </w:rPr>
        <w:t xml:space="preserve">9. Procurement and Employment of Consultant 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 xml:space="preserve">◦ Eligible Source Countries </w:t>
      </w:r>
    </w:p>
    <w:p w:rsidR="00143933" w:rsidRPr="00143933" w:rsidRDefault="00143933" w:rsidP="00EA2EDB">
      <w:pPr>
        <w:pStyle w:val="a7"/>
        <w:ind w:leftChars="250" w:left="676" w:hangingChars="80" w:hanging="176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 xml:space="preserve">- Foreign currency </w:t>
      </w:r>
      <w:proofErr w:type="gramStart"/>
      <w:r w:rsidRPr="00143933">
        <w:rPr>
          <w:rFonts w:ascii="Times New Roman" w:hAnsi="Times New Roman" w:cs="Times New Roman"/>
          <w:sz w:val="22"/>
          <w:szCs w:val="22"/>
        </w:rPr>
        <w:t>portion</w:t>
      </w:r>
      <w:r w:rsidR="00EA2ED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The eligible source country for procurement of goods and services including consulting services shall be the Republic of Korea.</w:t>
      </w:r>
    </w:p>
    <w:p w:rsidR="00143933" w:rsidRPr="00143933" w:rsidRDefault="00143933" w:rsidP="00921E8B">
      <w:pPr>
        <w:pStyle w:val="a7"/>
        <w:ind w:leftChars="340" w:left="856" w:hangingChars="80" w:hanging="176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>* Procurement from countries other than eligible source countries, if any, shall be set out in the Loan Agreement</w:t>
      </w:r>
    </w:p>
    <w:p w:rsidR="00143933" w:rsidRPr="00143933" w:rsidRDefault="00143933" w:rsidP="00EA2EDB">
      <w:pPr>
        <w:pStyle w:val="a7"/>
        <w:ind w:leftChars="250" w:left="676" w:hangingChars="80" w:hanging="176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 xml:space="preserve">- Local currency </w:t>
      </w:r>
      <w:proofErr w:type="gramStart"/>
      <w:r w:rsidRPr="00143933">
        <w:rPr>
          <w:rFonts w:ascii="Times New Roman" w:hAnsi="Times New Roman" w:cs="Times New Roman"/>
          <w:sz w:val="22"/>
          <w:szCs w:val="22"/>
        </w:rPr>
        <w:t>portion</w:t>
      </w:r>
      <w:r w:rsidR="00EA2ED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The eligible source country for procurement of goods and services including consulting services shall be ______________________ </w:t>
      </w:r>
    </w:p>
    <w:p w:rsidR="00143933" w:rsidRPr="00143933" w:rsidRDefault="00143933" w:rsidP="00695022">
      <w:pPr>
        <w:pStyle w:val="a7"/>
        <w:spacing w:line="408" w:lineRule="auto"/>
        <w:ind w:leftChars="150" w:left="30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>◦</w:t>
      </w:r>
      <w:r w:rsidR="007C2AD9">
        <w:rPr>
          <w:rFonts w:ascii="Times New Roman" w:hAnsi="Times New Roman" w:cs="Times New Roman"/>
          <w:sz w:val="22"/>
          <w:szCs w:val="22"/>
        </w:rPr>
        <w:t xml:space="preserve"> Method of </w:t>
      </w:r>
      <w:proofErr w:type="gramStart"/>
      <w:r w:rsidR="007C2AD9">
        <w:rPr>
          <w:rFonts w:ascii="Times New Roman" w:hAnsi="Times New Roman" w:cs="Times New Roman"/>
          <w:sz w:val="22"/>
          <w:szCs w:val="22"/>
        </w:rPr>
        <w:t>Procurement</w:t>
      </w:r>
      <w:r w:rsidR="00EA2ED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Competitive Bidding among Korean suppliers</w:t>
      </w:r>
    </w:p>
    <w:p w:rsidR="00143933" w:rsidRPr="00143933" w:rsidRDefault="00143933" w:rsidP="00EA2EDB">
      <w:pPr>
        <w:pStyle w:val="a7"/>
        <w:spacing w:line="408" w:lineRule="auto"/>
        <w:ind w:leftChars="150" w:left="498" w:hangingChars="90" w:hanging="198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>◦ Met</w:t>
      </w:r>
      <w:r w:rsidR="007C2AD9">
        <w:rPr>
          <w:rFonts w:ascii="Times New Roman" w:hAnsi="Times New Roman" w:cs="Times New Roman"/>
          <w:sz w:val="22"/>
          <w:szCs w:val="22"/>
        </w:rPr>
        <w:t xml:space="preserve">hod of Employment of </w:t>
      </w:r>
      <w:proofErr w:type="gramStart"/>
      <w:r w:rsidR="007C2AD9">
        <w:rPr>
          <w:rFonts w:ascii="Times New Roman" w:hAnsi="Times New Roman" w:cs="Times New Roman"/>
          <w:sz w:val="22"/>
          <w:szCs w:val="22"/>
        </w:rPr>
        <w:t>Consultant</w:t>
      </w:r>
      <w:r w:rsidR="00EA2ED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Limited Competitive Bidding among Korean</w:t>
      </w:r>
      <w:r w:rsidRPr="00143933">
        <w:rPr>
          <w:rFonts w:ascii="Times New Roman" w:hAnsi="Times New Roman" w:cs="Times New Roman"/>
          <w:color w:val="FFFFFF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consulting firms</w:t>
      </w:r>
    </w:p>
    <w:p w:rsidR="00143933" w:rsidRDefault="00143933" w:rsidP="00EA2EDB">
      <w:pPr>
        <w:pStyle w:val="a7"/>
        <w:spacing w:line="408" w:lineRule="auto"/>
        <w:ind w:leftChars="150" w:left="498" w:hangingChars="90" w:hanging="198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lastRenderedPageBreak/>
        <w:t xml:space="preserve">◦ Procurement </w:t>
      </w:r>
      <w:r w:rsidR="007C2AD9">
        <w:rPr>
          <w:rFonts w:ascii="Times New Roman" w:hAnsi="Times New Roman" w:cs="Times New Roman"/>
          <w:sz w:val="22"/>
          <w:szCs w:val="22"/>
        </w:rPr>
        <w:t xml:space="preserve">Contract or Consulting </w:t>
      </w:r>
      <w:proofErr w:type="gramStart"/>
      <w:r w:rsidR="007C2AD9">
        <w:rPr>
          <w:rFonts w:ascii="Times New Roman" w:hAnsi="Times New Roman" w:cs="Times New Roman"/>
          <w:sz w:val="22"/>
          <w:szCs w:val="22"/>
        </w:rPr>
        <w:t>Contract</w:t>
      </w:r>
      <w:r w:rsidR="00EA2ED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To be concluded within Eighteen (18)</w:t>
      </w:r>
      <w:r w:rsidR="00F63894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 xml:space="preserve">months after the effective date of the Loan Agreement </w:t>
      </w:r>
    </w:p>
    <w:p w:rsidR="00F63894" w:rsidRPr="00143933" w:rsidRDefault="00F63894" w:rsidP="00143933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143933" w:rsidRPr="00143933" w:rsidRDefault="00143933" w:rsidP="0073210F">
      <w:pPr>
        <w:pStyle w:val="a7"/>
        <w:outlineLvl w:val="0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b/>
          <w:bCs/>
          <w:sz w:val="22"/>
          <w:szCs w:val="22"/>
        </w:rPr>
        <w:t>10. Loan Disbursement</w:t>
      </w:r>
    </w:p>
    <w:p w:rsidR="00143933" w:rsidRPr="00143933" w:rsidRDefault="00143933" w:rsidP="00EA2EDB">
      <w:pPr>
        <w:pStyle w:val="a7"/>
        <w:spacing w:line="408" w:lineRule="auto"/>
        <w:ind w:leftChars="150" w:left="476" w:hangingChars="80" w:hanging="176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 xml:space="preserve">◦ Disbursement </w:t>
      </w:r>
      <w:proofErr w:type="gramStart"/>
      <w:r w:rsidRPr="00143933">
        <w:rPr>
          <w:rFonts w:ascii="Times New Roman" w:hAnsi="Times New Roman" w:cs="Times New Roman"/>
          <w:sz w:val="22"/>
          <w:szCs w:val="22"/>
        </w:rPr>
        <w:t>Period</w:t>
      </w:r>
      <w:r w:rsidR="00EA2ED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Within __________ (____) months from the effective date of the Loan Agreement or such other period which the Borrower and the Export-Import Bank of Korea shall agree upon.</w:t>
      </w:r>
    </w:p>
    <w:p w:rsidR="00143933" w:rsidRPr="0073210F" w:rsidRDefault="00143933" w:rsidP="00EA2EDB">
      <w:pPr>
        <w:pStyle w:val="a7"/>
        <w:spacing w:line="408" w:lineRule="auto"/>
        <w:ind w:leftChars="150" w:left="476" w:hangingChars="80" w:hanging="176"/>
        <w:rPr>
          <w:rFonts w:ascii="Times New Roman" w:hAnsi="Times New Roman" w:cs="Times New Roman"/>
          <w:sz w:val="22"/>
          <w:szCs w:val="22"/>
        </w:rPr>
      </w:pPr>
      <w:r w:rsidRPr="00143933">
        <w:rPr>
          <w:rFonts w:ascii="Times New Roman" w:hAnsi="Times New Roman" w:cs="Times New Roman"/>
          <w:sz w:val="22"/>
          <w:szCs w:val="22"/>
        </w:rPr>
        <w:t xml:space="preserve">◦ Disbursement </w:t>
      </w:r>
      <w:proofErr w:type="gramStart"/>
      <w:r w:rsidRPr="00143933">
        <w:rPr>
          <w:rFonts w:ascii="Times New Roman" w:hAnsi="Times New Roman" w:cs="Times New Roman"/>
          <w:sz w:val="22"/>
          <w:szCs w:val="22"/>
        </w:rPr>
        <w:t>Procedure</w:t>
      </w:r>
      <w:r w:rsidR="00EA2ED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4393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143933">
        <w:rPr>
          <w:rFonts w:ascii="Times New Roman" w:hAnsi="Times New Roman" w:cs="Times New Roman"/>
          <w:sz w:val="22"/>
          <w:szCs w:val="22"/>
        </w:rPr>
        <w:t xml:space="preserve"> Commitment procedure and/or Direct Payment procedure</w:t>
      </w:r>
    </w:p>
    <w:sectPr w:rsidR="00143933" w:rsidRPr="0073210F" w:rsidSect="000871D9">
      <w:footnotePr>
        <w:numRestart w:val="eachPage"/>
      </w:footnotePr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AB" w:rsidRDefault="006C77AB" w:rsidP="00143933">
      <w:r>
        <w:separator/>
      </w:r>
    </w:p>
  </w:endnote>
  <w:endnote w:type="continuationSeparator" w:id="0">
    <w:p w:rsidR="006C77AB" w:rsidRDefault="006C77AB" w:rsidP="0014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AB" w:rsidRDefault="006C77AB" w:rsidP="00143933">
      <w:r>
        <w:separator/>
      </w:r>
    </w:p>
  </w:footnote>
  <w:footnote w:type="continuationSeparator" w:id="0">
    <w:p w:rsidR="006C77AB" w:rsidRDefault="006C77AB" w:rsidP="00143933">
      <w:r>
        <w:continuationSeparator/>
      </w:r>
    </w:p>
  </w:footnote>
  <w:footnote w:id="1">
    <w:p w:rsidR="000871D9" w:rsidRPr="000871D9" w:rsidRDefault="000871D9">
      <w:pPr>
        <w:pStyle w:val="a8"/>
      </w:pPr>
      <w:r w:rsidRPr="003A03CE">
        <w:rPr>
          <w:rStyle w:val="a9"/>
          <w:rFonts w:ascii="Times New Roman"/>
        </w:rPr>
        <w:footnoteRef/>
      </w:r>
      <w:r w:rsidRPr="003A03CE">
        <w:rPr>
          <w:rFonts w:ascii="Times New Roman"/>
        </w:rPr>
        <w:t xml:space="preserve"> If the</w:t>
      </w:r>
      <w:r w:rsidRPr="00F63894">
        <w:rPr>
          <w:rFonts w:ascii="Times New Roman"/>
        </w:rPr>
        <w:t xml:space="preserve"> recipient country is a Least Developed Country classified by the UN, no interest shall accrue.</w:t>
      </w:r>
    </w:p>
  </w:footnote>
  <w:footnote w:id="2">
    <w:p w:rsidR="008F2374" w:rsidRDefault="008F2374" w:rsidP="008F2374">
      <w:pPr>
        <w:pStyle w:val="a8"/>
        <w:spacing w:line="384" w:lineRule="auto"/>
        <w:rPr>
          <w:rFonts w:hint="eastAsia"/>
        </w:rPr>
      </w:pPr>
      <w:r w:rsidRPr="008F2374">
        <w:rPr>
          <w:rStyle w:val="a9"/>
          <w:rFonts w:ascii="Times New Roman"/>
        </w:rPr>
        <w:footnoteRef/>
      </w:r>
      <w:r w:rsidRPr="008F2374">
        <w:rPr>
          <w:rFonts w:ascii="Times New Roman"/>
        </w:rPr>
        <w:t xml:space="preserve"> I</w:t>
      </w:r>
      <w:r w:rsidRPr="003A03CE">
        <w:rPr>
          <w:rFonts w:ascii="Times New Roman"/>
        </w:rPr>
        <w:t>f the recipient country is a Least Developed Country classified by the UN, no interest shall accrue.</w:t>
      </w:r>
    </w:p>
  </w:footnote>
  <w:footnote w:id="3">
    <w:p w:rsidR="000871D9" w:rsidRPr="003A03CE" w:rsidRDefault="000871D9">
      <w:pPr>
        <w:pStyle w:val="a8"/>
        <w:rPr>
          <w:rFonts w:ascii="Times New Roman"/>
        </w:rPr>
      </w:pPr>
      <w:r w:rsidRPr="003A03CE">
        <w:rPr>
          <w:rStyle w:val="a9"/>
          <w:rFonts w:ascii="Times New Roman"/>
        </w:rPr>
        <w:footnoteRef/>
      </w:r>
      <w:r w:rsidRPr="003A03CE">
        <w:rPr>
          <w:rFonts w:ascii="Times New Roman"/>
        </w:rPr>
        <w:t xml:space="preserve"> </w:t>
      </w:r>
      <w:r w:rsidRPr="003A03CE">
        <w:rPr>
          <w:rFonts w:ascii="Times New Roman"/>
          <w:szCs w:val="20"/>
        </w:rPr>
        <w:t>Delete if not applicable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8B6"/>
    <w:rsid w:val="0004142D"/>
    <w:rsid w:val="000871D9"/>
    <w:rsid w:val="00111FC8"/>
    <w:rsid w:val="00143933"/>
    <w:rsid w:val="001A48B6"/>
    <w:rsid w:val="001B30FA"/>
    <w:rsid w:val="002B0925"/>
    <w:rsid w:val="002F1F4A"/>
    <w:rsid w:val="003A03CE"/>
    <w:rsid w:val="003D3BBD"/>
    <w:rsid w:val="00583300"/>
    <w:rsid w:val="00694AFC"/>
    <w:rsid w:val="00695022"/>
    <w:rsid w:val="006A3654"/>
    <w:rsid w:val="006C77AB"/>
    <w:rsid w:val="0073210F"/>
    <w:rsid w:val="00797549"/>
    <w:rsid w:val="007C2AD9"/>
    <w:rsid w:val="0083646C"/>
    <w:rsid w:val="008B1264"/>
    <w:rsid w:val="008C13BF"/>
    <w:rsid w:val="008F2374"/>
    <w:rsid w:val="00921E8B"/>
    <w:rsid w:val="00971510"/>
    <w:rsid w:val="009B1205"/>
    <w:rsid w:val="00A05C6D"/>
    <w:rsid w:val="00B270EA"/>
    <w:rsid w:val="00D453DD"/>
    <w:rsid w:val="00D50FB3"/>
    <w:rsid w:val="00DE289B"/>
    <w:rsid w:val="00E31FEA"/>
    <w:rsid w:val="00EA2EDB"/>
    <w:rsid w:val="00F33598"/>
    <w:rsid w:val="00F63894"/>
    <w:rsid w:val="00F951A3"/>
    <w:rsid w:val="00FA1A57"/>
    <w:rsid w:val="00FA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FE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48B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1439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143933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143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143933"/>
    <w:rPr>
      <w:rFonts w:ascii="바탕"/>
      <w:kern w:val="2"/>
      <w:szCs w:val="24"/>
    </w:rPr>
  </w:style>
  <w:style w:type="paragraph" w:customStyle="1" w:styleId="a6">
    <w:name w:val="바탕글"/>
    <w:basedOn w:val="a"/>
    <w:rsid w:val="0014393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a7">
    <w:name w:val="기타내용"/>
    <w:basedOn w:val="a"/>
    <w:rsid w:val="0014393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soFootnoteText0">
    <w:name w:val="MsoFootnoteText"/>
    <w:basedOn w:val="a"/>
    <w:rsid w:val="0014393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8">
    <w:name w:val="footnote text"/>
    <w:basedOn w:val="a"/>
    <w:link w:val="Char1"/>
    <w:rsid w:val="00583300"/>
    <w:pPr>
      <w:snapToGrid w:val="0"/>
      <w:jc w:val="left"/>
    </w:pPr>
  </w:style>
  <w:style w:type="character" w:customStyle="1" w:styleId="Char1">
    <w:name w:val="각주 텍스트 Char"/>
    <w:basedOn w:val="a0"/>
    <w:link w:val="a8"/>
    <w:rsid w:val="00583300"/>
    <w:rPr>
      <w:rFonts w:ascii="바탕"/>
      <w:kern w:val="2"/>
      <w:szCs w:val="24"/>
    </w:rPr>
  </w:style>
  <w:style w:type="character" w:styleId="a9">
    <w:name w:val="footnote reference"/>
    <w:basedOn w:val="a0"/>
    <w:rsid w:val="00583300"/>
    <w:rPr>
      <w:vertAlign w:val="superscript"/>
    </w:rPr>
  </w:style>
  <w:style w:type="paragraph" w:styleId="aa">
    <w:name w:val="endnote text"/>
    <w:basedOn w:val="a"/>
    <w:link w:val="Char2"/>
    <w:rsid w:val="00583300"/>
    <w:pPr>
      <w:snapToGrid w:val="0"/>
      <w:jc w:val="left"/>
    </w:pPr>
  </w:style>
  <w:style w:type="character" w:customStyle="1" w:styleId="Char2">
    <w:name w:val="미주 텍스트 Char"/>
    <w:basedOn w:val="a0"/>
    <w:link w:val="aa"/>
    <w:rsid w:val="00583300"/>
    <w:rPr>
      <w:rFonts w:ascii="바탕"/>
      <w:kern w:val="2"/>
      <w:szCs w:val="24"/>
    </w:rPr>
  </w:style>
  <w:style w:type="character" w:styleId="ab">
    <w:name w:val="endnote reference"/>
    <w:basedOn w:val="a0"/>
    <w:rsid w:val="00583300"/>
    <w:rPr>
      <w:vertAlign w:val="superscript"/>
    </w:rPr>
  </w:style>
  <w:style w:type="paragraph" w:customStyle="1" w:styleId="ac">
    <w:name w:val="각주"/>
    <w:basedOn w:val="a"/>
    <w:rsid w:val="0073210F"/>
    <w:pPr>
      <w:widowControl/>
      <w:wordWrap/>
      <w:autoSpaceDE/>
      <w:autoSpaceDN/>
      <w:snapToGrid w:val="0"/>
      <w:spacing w:line="312" w:lineRule="auto"/>
    </w:pPr>
    <w:rPr>
      <w:rFonts w:hAnsi="바탕" w:cs="굴림"/>
      <w:color w:val="000000"/>
      <w:kern w:val="0"/>
      <w:sz w:val="18"/>
      <w:szCs w:val="18"/>
    </w:rPr>
  </w:style>
  <w:style w:type="paragraph" w:styleId="ad">
    <w:name w:val="Document Map"/>
    <w:basedOn w:val="a"/>
    <w:link w:val="Char3"/>
    <w:rsid w:val="0073210F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0"/>
    <w:link w:val="ad"/>
    <w:rsid w:val="0073210F"/>
    <w:rPr>
      <w:rFonts w:ascii="굴림" w:eastAsia="굴림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0457-81C8-457A-8FE2-949B89DD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PLEDGE OF EDCF LOAN</vt:lpstr>
    </vt:vector>
  </TitlesOfParts>
  <Company>kexim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OF EDCF LOAN</dc:title>
  <dc:creator>한국수출입은행</dc:creator>
  <cp:lastModifiedBy>kexim</cp:lastModifiedBy>
  <cp:revision>12</cp:revision>
  <cp:lastPrinted>2015-05-28T12:58:00Z</cp:lastPrinted>
  <dcterms:created xsi:type="dcterms:W3CDTF">2015-05-28T11:08:00Z</dcterms:created>
  <dcterms:modified xsi:type="dcterms:W3CDTF">2015-05-29T05:54:00Z</dcterms:modified>
</cp:coreProperties>
</file>